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123" w:rsidRDefault="00660123" w:rsidP="00072F48">
      <w:pPr>
        <w:jc w:val="both"/>
        <w:rPr>
          <w:rFonts w:ascii="Times New Roman" w:hAnsi="Times New Roman" w:cs="Times New Roman"/>
          <w:sz w:val="24"/>
        </w:rPr>
      </w:pPr>
      <w:r w:rsidRPr="00241E8A">
        <w:rPr>
          <w:rFonts w:ascii="Times New Roman" w:hAnsi="Times New Roman" w:cs="Times New Roman"/>
          <w:sz w:val="28"/>
          <w:szCs w:val="28"/>
        </w:rPr>
        <w:t xml:space="preserve">Для проведения тура </w:t>
      </w:r>
      <w:r w:rsidR="00C3651E">
        <w:rPr>
          <w:rFonts w:ascii="Times New Roman" w:hAnsi="Times New Roman" w:cs="Times New Roman"/>
          <w:sz w:val="28"/>
          <w:szCs w:val="28"/>
        </w:rPr>
        <w:t>школьному организатору</w:t>
      </w:r>
      <w:r w:rsidRPr="00241E8A">
        <w:rPr>
          <w:rFonts w:ascii="Times New Roman" w:hAnsi="Times New Roman" w:cs="Times New Roman"/>
          <w:sz w:val="28"/>
          <w:szCs w:val="28"/>
        </w:rPr>
        <w:t xml:space="preserve"> необходимо подготовить аудиторию, оснащенную компьютером, проектором и экраном</w:t>
      </w:r>
      <w:r w:rsidR="00C3651E">
        <w:rPr>
          <w:rFonts w:ascii="Times New Roman" w:hAnsi="Times New Roman" w:cs="Times New Roman"/>
          <w:sz w:val="28"/>
          <w:szCs w:val="28"/>
        </w:rPr>
        <w:t xml:space="preserve"> (или интерактивной доской)</w:t>
      </w:r>
      <w:r w:rsidRPr="00241E8A">
        <w:rPr>
          <w:rFonts w:ascii="Times New Roman" w:hAnsi="Times New Roman" w:cs="Times New Roman"/>
          <w:sz w:val="28"/>
          <w:szCs w:val="28"/>
        </w:rPr>
        <w:t>, секундо</w:t>
      </w:r>
      <w:r w:rsidR="00291101">
        <w:rPr>
          <w:rFonts w:ascii="Times New Roman" w:hAnsi="Times New Roman" w:cs="Times New Roman"/>
          <w:sz w:val="28"/>
          <w:szCs w:val="28"/>
        </w:rPr>
        <w:t>мер (таймер), распечатать бланк ответа</w:t>
      </w:r>
      <w:r w:rsidRPr="00241E8A">
        <w:rPr>
          <w:rFonts w:ascii="Times New Roman" w:hAnsi="Times New Roman" w:cs="Times New Roman"/>
          <w:sz w:val="28"/>
          <w:szCs w:val="28"/>
        </w:rPr>
        <w:t xml:space="preserve"> заданий (из расчета один комплект на команду), ключи к заданиям</w:t>
      </w:r>
      <w:r w:rsidR="00C3651E">
        <w:rPr>
          <w:rFonts w:ascii="Times New Roman" w:hAnsi="Times New Roman" w:cs="Times New Roman"/>
          <w:sz w:val="28"/>
          <w:szCs w:val="28"/>
        </w:rPr>
        <w:t>. Результаты</w:t>
      </w:r>
      <w:r w:rsidRPr="00241E8A">
        <w:rPr>
          <w:rFonts w:ascii="Times New Roman" w:hAnsi="Times New Roman" w:cs="Times New Roman"/>
          <w:sz w:val="28"/>
          <w:szCs w:val="28"/>
        </w:rPr>
        <w:t xml:space="preserve"> команд мо</w:t>
      </w:r>
      <w:r w:rsidR="00C3651E">
        <w:rPr>
          <w:rFonts w:ascii="Times New Roman" w:hAnsi="Times New Roman" w:cs="Times New Roman"/>
          <w:sz w:val="28"/>
          <w:szCs w:val="28"/>
        </w:rPr>
        <w:t>жно сразу заносить в электронный протокол</w:t>
      </w:r>
      <w:r w:rsidRPr="00241E8A">
        <w:rPr>
          <w:rFonts w:ascii="Times New Roman" w:hAnsi="Times New Roman" w:cs="Times New Roman"/>
          <w:sz w:val="28"/>
          <w:szCs w:val="28"/>
        </w:rPr>
        <w:t>.</w:t>
      </w:r>
    </w:p>
    <w:p w:rsidR="00660123" w:rsidRPr="002C4CA2" w:rsidRDefault="00660123" w:rsidP="00660123">
      <w:pPr>
        <w:jc w:val="center"/>
        <w:rPr>
          <w:rFonts w:ascii="Times New Roman" w:hAnsi="Times New Roman" w:cs="Times New Roman"/>
          <w:b/>
          <w:sz w:val="28"/>
        </w:rPr>
      </w:pPr>
      <w:r w:rsidRPr="002C4CA2">
        <w:rPr>
          <w:rFonts w:ascii="Times New Roman" w:hAnsi="Times New Roman" w:cs="Times New Roman"/>
          <w:b/>
          <w:sz w:val="28"/>
        </w:rPr>
        <w:t>Правила игры</w:t>
      </w:r>
    </w:p>
    <w:p w:rsidR="00072F48" w:rsidRPr="002C4CA2" w:rsidRDefault="00072F48" w:rsidP="00072F48">
      <w:pPr>
        <w:jc w:val="both"/>
        <w:rPr>
          <w:rFonts w:ascii="Times New Roman" w:hAnsi="Times New Roman" w:cs="Times New Roman"/>
          <w:sz w:val="28"/>
        </w:rPr>
      </w:pPr>
      <w:r w:rsidRPr="002C4CA2">
        <w:rPr>
          <w:rFonts w:ascii="Times New Roman" w:hAnsi="Times New Roman" w:cs="Times New Roman"/>
          <w:sz w:val="28"/>
        </w:rPr>
        <w:t>Каждый тур состоит из 9 заданий, разных по степени сложности и формату ответа.</w:t>
      </w:r>
      <w:r w:rsidR="002C4CA2" w:rsidRPr="002C4CA2">
        <w:rPr>
          <w:rFonts w:ascii="Times New Roman" w:hAnsi="Times New Roman" w:cs="Times New Roman"/>
          <w:sz w:val="28"/>
        </w:rPr>
        <w:t xml:space="preserve"> Следует обратить внимание, что некоторым заданиям в презентациях разных лиг отводится несколько слайдов.</w:t>
      </w:r>
    </w:p>
    <w:p w:rsidR="002C4CA2" w:rsidRPr="002C4CA2" w:rsidRDefault="00291101" w:rsidP="00072F4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Команды</w:t>
      </w:r>
      <w:r w:rsidR="00072F48" w:rsidRPr="002C4CA2">
        <w:rPr>
          <w:rFonts w:ascii="Times New Roman" w:hAnsi="Times New Roman" w:cs="Times New Roman"/>
          <w:sz w:val="28"/>
        </w:rPr>
        <w:t xml:space="preserve"> получают каждое задание отдельно (по одному) и решают в строго отведенное время.</w:t>
      </w:r>
      <w:r w:rsidR="000354DE" w:rsidRPr="002C4CA2">
        <w:rPr>
          <w:rFonts w:ascii="Times New Roman" w:hAnsi="Times New Roman" w:cs="Times New Roman"/>
          <w:sz w:val="28"/>
        </w:rPr>
        <w:t xml:space="preserve"> </w:t>
      </w:r>
      <w:r w:rsidR="002C4CA2" w:rsidRPr="002C4CA2">
        <w:rPr>
          <w:rFonts w:ascii="Times New Roman" w:hAnsi="Times New Roman" w:cs="Times New Roman"/>
          <w:sz w:val="28"/>
        </w:rPr>
        <w:t>Вам предложены бланки для ответов команд. Рекомендуется разрезать по линии и отделить каждое задание. В правом верхнем углу бланка ответов нужно написать название команды.</w:t>
      </w:r>
    </w:p>
    <w:p w:rsidR="00072F48" w:rsidRPr="002C4CA2" w:rsidRDefault="00072F48" w:rsidP="00072F48">
      <w:pPr>
        <w:jc w:val="both"/>
        <w:rPr>
          <w:rFonts w:ascii="Times New Roman" w:hAnsi="Times New Roman" w:cs="Times New Roman"/>
          <w:sz w:val="28"/>
        </w:rPr>
      </w:pPr>
      <w:r w:rsidRPr="002C4CA2">
        <w:rPr>
          <w:rFonts w:ascii="Times New Roman" w:hAnsi="Times New Roman" w:cs="Times New Roman"/>
          <w:sz w:val="28"/>
        </w:rPr>
        <w:t>Ведущий поочередно зачитывает задания</w:t>
      </w:r>
      <w:r w:rsidR="003944BE">
        <w:rPr>
          <w:rFonts w:ascii="Times New Roman" w:hAnsi="Times New Roman" w:cs="Times New Roman"/>
          <w:sz w:val="28"/>
        </w:rPr>
        <w:t>, которые параллельно транслирую</w:t>
      </w:r>
      <w:r w:rsidRPr="002C4CA2">
        <w:rPr>
          <w:rFonts w:ascii="Times New Roman" w:hAnsi="Times New Roman" w:cs="Times New Roman"/>
          <w:sz w:val="28"/>
        </w:rPr>
        <w:t>тся на экране. На обсуждение одного задания ведущий дает</w:t>
      </w:r>
      <w:r w:rsidR="00D36EB9">
        <w:rPr>
          <w:rFonts w:ascii="Times New Roman" w:hAnsi="Times New Roman" w:cs="Times New Roman"/>
          <w:sz w:val="28"/>
        </w:rPr>
        <w:t xml:space="preserve">           </w:t>
      </w:r>
      <w:r w:rsidRPr="002C4CA2">
        <w:rPr>
          <w:rFonts w:ascii="Times New Roman" w:hAnsi="Times New Roman" w:cs="Times New Roman"/>
          <w:sz w:val="28"/>
        </w:rPr>
        <w:t xml:space="preserve"> 3 минуты. За 20 секунд до конца отведенного времени звучит предупреждающий звуковой сигнал, и команды должны передать членам счетной комиссии заполненный бланк с ответом.</w:t>
      </w:r>
    </w:p>
    <w:p w:rsidR="00072F48" w:rsidRPr="002C4CA2" w:rsidRDefault="00072F48" w:rsidP="00072F48">
      <w:pPr>
        <w:jc w:val="both"/>
        <w:rPr>
          <w:rFonts w:ascii="Times New Roman" w:hAnsi="Times New Roman" w:cs="Times New Roman"/>
          <w:sz w:val="28"/>
        </w:rPr>
      </w:pPr>
      <w:r w:rsidRPr="002C4CA2">
        <w:rPr>
          <w:rFonts w:ascii="Times New Roman" w:hAnsi="Times New Roman" w:cs="Times New Roman"/>
          <w:sz w:val="28"/>
        </w:rPr>
        <w:t>По истечении 3-х минут ведущий объявляет «Стоп». После данного сигнала ответы не принимаются.</w:t>
      </w:r>
    </w:p>
    <w:p w:rsidR="00072F48" w:rsidRPr="002C4CA2" w:rsidRDefault="00072F48" w:rsidP="00072F48">
      <w:pPr>
        <w:jc w:val="both"/>
        <w:rPr>
          <w:rFonts w:ascii="Times New Roman" w:hAnsi="Times New Roman" w:cs="Times New Roman"/>
          <w:sz w:val="28"/>
        </w:rPr>
      </w:pPr>
      <w:r w:rsidRPr="002C4CA2">
        <w:rPr>
          <w:rFonts w:ascii="Times New Roman" w:hAnsi="Times New Roman" w:cs="Times New Roman"/>
          <w:sz w:val="28"/>
        </w:rPr>
        <w:t>Ведущий игры оглашает правильный ответ после сдачи бланков ответов</w:t>
      </w:r>
      <w:r w:rsidR="00600E13">
        <w:rPr>
          <w:rFonts w:ascii="Times New Roman" w:hAnsi="Times New Roman" w:cs="Times New Roman"/>
          <w:sz w:val="28"/>
        </w:rPr>
        <w:t xml:space="preserve"> командами</w:t>
      </w:r>
      <w:bookmarkStart w:id="0" w:name="_GoBack"/>
      <w:bookmarkEnd w:id="0"/>
      <w:r w:rsidRPr="002C4CA2">
        <w:rPr>
          <w:rFonts w:ascii="Times New Roman" w:hAnsi="Times New Roman" w:cs="Times New Roman"/>
          <w:sz w:val="28"/>
        </w:rPr>
        <w:t>.</w:t>
      </w:r>
    </w:p>
    <w:sectPr w:rsidR="00072F48" w:rsidRPr="002C4CA2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96E" w:rsidRDefault="0019096E" w:rsidP="00660123">
      <w:pPr>
        <w:spacing w:after="0" w:line="240" w:lineRule="auto"/>
      </w:pPr>
      <w:r>
        <w:separator/>
      </w:r>
    </w:p>
  </w:endnote>
  <w:endnote w:type="continuationSeparator" w:id="0">
    <w:p w:rsidR="0019096E" w:rsidRDefault="0019096E" w:rsidP="00660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96E" w:rsidRDefault="0019096E" w:rsidP="00660123">
      <w:pPr>
        <w:spacing w:after="0" w:line="240" w:lineRule="auto"/>
      </w:pPr>
      <w:r>
        <w:separator/>
      </w:r>
    </w:p>
  </w:footnote>
  <w:footnote w:type="continuationSeparator" w:id="0">
    <w:p w:rsidR="0019096E" w:rsidRDefault="0019096E" w:rsidP="00660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123" w:rsidRDefault="00660123" w:rsidP="00660123">
    <w:pPr>
      <w:tabs>
        <w:tab w:val="left" w:pos="142"/>
        <w:tab w:val="center" w:pos="4677"/>
        <w:tab w:val="right" w:pos="9355"/>
      </w:tabs>
      <w:spacing w:after="0" w:line="240" w:lineRule="auto"/>
      <w:jc w:val="center"/>
      <w:rPr>
        <w:rFonts w:ascii="Calibri" w:eastAsia="Times New Roman" w:hAnsi="Calibri" w:cs="Times New Roman"/>
        <w:b/>
        <w:bCs/>
        <w:sz w:val="28"/>
        <w:szCs w:val="28"/>
        <w:lang w:eastAsia="ru-RU"/>
      </w:rPr>
    </w:pPr>
    <w:r w:rsidRPr="00D77B19">
      <w:rPr>
        <w:rFonts w:ascii="Calibri" w:eastAsia="Times New Roman" w:hAnsi="Calibri" w:cs="Times New Roman"/>
        <w:b/>
        <w:bCs/>
        <w:sz w:val="28"/>
        <w:szCs w:val="28"/>
        <w:lang w:eastAsia="ru-RU"/>
      </w:rPr>
      <w:ptab w:relativeTo="margin" w:alignment="left" w:leader="none"/>
    </w:r>
    <w:r>
      <w:rPr>
        <w:rFonts w:ascii="Calibri" w:eastAsia="Times New Roman" w:hAnsi="Calibri" w:cs="Times New Roman"/>
        <w:b/>
        <w:bCs/>
        <w:sz w:val="28"/>
        <w:szCs w:val="28"/>
        <w:lang w:val="en-US" w:eastAsia="ru-RU"/>
      </w:rPr>
      <w:t>X</w:t>
    </w:r>
    <w:r w:rsidRPr="00D77B19">
      <w:rPr>
        <w:rFonts w:ascii="Calibri" w:eastAsia="Times New Roman" w:hAnsi="Calibri" w:cs="Times New Roman"/>
        <w:b/>
        <w:bCs/>
        <w:sz w:val="28"/>
        <w:szCs w:val="28"/>
        <w:lang w:eastAsia="ru-RU"/>
      </w:rPr>
      <w:t xml:space="preserve"> ОБЛАСТНОЙ ЧЕМПИОНАТ КОМАНДНЫХ ИГР-КОНКУРСОВ</w:t>
    </w:r>
    <w:r>
      <w:rPr>
        <w:rFonts w:ascii="Calibri" w:eastAsia="Times New Roman" w:hAnsi="Calibri" w:cs="Times New Roman"/>
        <w:b/>
        <w:bCs/>
        <w:sz w:val="28"/>
        <w:szCs w:val="28"/>
        <w:lang w:eastAsia="ru-RU"/>
      </w:rPr>
      <w:t xml:space="preserve"> </w:t>
    </w:r>
  </w:p>
  <w:p w:rsidR="00660123" w:rsidRDefault="00660123" w:rsidP="00660123">
    <w:pPr>
      <w:tabs>
        <w:tab w:val="left" w:pos="142"/>
        <w:tab w:val="center" w:pos="4677"/>
        <w:tab w:val="right" w:pos="9355"/>
      </w:tabs>
      <w:spacing w:after="0" w:line="240" w:lineRule="auto"/>
      <w:jc w:val="center"/>
      <w:rPr>
        <w:rFonts w:ascii="Calibri" w:eastAsia="Times New Roman" w:hAnsi="Calibri" w:cs="Times New Roman"/>
        <w:b/>
        <w:bCs/>
        <w:sz w:val="28"/>
        <w:szCs w:val="28"/>
        <w:lang w:eastAsia="ru-RU"/>
      </w:rPr>
    </w:pPr>
    <w:r>
      <w:rPr>
        <w:rFonts w:ascii="Calibri" w:eastAsia="Times New Roman" w:hAnsi="Calibri" w:cs="Times New Roman"/>
        <w:b/>
        <w:bCs/>
        <w:sz w:val="28"/>
        <w:szCs w:val="28"/>
        <w:lang w:eastAsia="ru-RU"/>
      </w:rPr>
      <w:t>ПО ФИНАНСОВОЙ ГРАМОТНОСТИ</w:t>
    </w:r>
  </w:p>
  <w:p w:rsidR="00660123" w:rsidRPr="00660123" w:rsidRDefault="00660123" w:rsidP="00660123">
    <w:pPr>
      <w:tabs>
        <w:tab w:val="left" w:pos="142"/>
        <w:tab w:val="center" w:pos="4677"/>
        <w:tab w:val="right" w:pos="9355"/>
      </w:tabs>
      <w:spacing w:after="0" w:line="240" w:lineRule="auto"/>
      <w:jc w:val="center"/>
      <w:rPr>
        <w:rFonts w:ascii="Calibri" w:eastAsia="Times New Roman" w:hAnsi="Calibri" w:cs="Times New Roman"/>
        <w:sz w:val="28"/>
        <w:szCs w:val="28"/>
        <w:lang w:eastAsia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749"/>
    <w:rsid w:val="000354DE"/>
    <w:rsid w:val="00072F48"/>
    <w:rsid w:val="000A18BD"/>
    <w:rsid w:val="0019096E"/>
    <w:rsid w:val="00291101"/>
    <w:rsid w:val="002C4CA2"/>
    <w:rsid w:val="0038533E"/>
    <w:rsid w:val="003944BE"/>
    <w:rsid w:val="00431175"/>
    <w:rsid w:val="00443993"/>
    <w:rsid w:val="005D639A"/>
    <w:rsid w:val="005F6749"/>
    <w:rsid w:val="00600E13"/>
    <w:rsid w:val="00660123"/>
    <w:rsid w:val="00722714"/>
    <w:rsid w:val="00991344"/>
    <w:rsid w:val="00B33535"/>
    <w:rsid w:val="00C3651E"/>
    <w:rsid w:val="00C4754F"/>
    <w:rsid w:val="00D36EB9"/>
    <w:rsid w:val="00F8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0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0123"/>
  </w:style>
  <w:style w:type="paragraph" w:styleId="a5">
    <w:name w:val="footer"/>
    <w:basedOn w:val="a"/>
    <w:link w:val="a6"/>
    <w:uiPriority w:val="99"/>
    <w:unhideWhenUsed/>
    <w:rsid w:val="00660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01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0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0123"/>
  </w:style>
  <w:style w:type="paragraph" w:styleId="a5">
    <w:name w:val="footer"/>
    <w:basedOn w:val="a"/>
    <w:link w:val="a6"/>
    <w:uiPriority w:val="99"/>
    <w:unhideWhenUsed/>
    <w:rsid w:val="006601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01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2024-11-21T04:51:00Z</dcterms:created>
  <dcterms:modified xsi:type="dcterms:W3CDTF">2025-02-06T03:51:00Z</dcterms:modified>
</cp:coreProperties>
</file>